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Domenica sesta di Pasqua B 9 maggio 2021 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  <w:i/>
          <w:iCs/>
        </w:rPr>
        <w:t>Testi liturgici: At 10,25sg; I Gv 4,7-10; Gv 15,9-17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</w:rPr>
        <w:t xml:space="preserve">Abbiamo appena ascoltato le parole evangeliche: </w:t>
      </w:r>
      <w:r w:rsidRPr="0022231A">
        <w:rPr>
          <w:rFonts w:ascii="Arial" w:hAnsi="Arial" w:cs="Arial"/>
          <w:i/>
          <w:iCs/>
        </w:rPr>
        <w:t xml:space="preserve">“Non vi chiamo più servi … ma vi ho chiamato amici …”. 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Perché e in che modo ci considera </w:t>
      </w:r>
      <w:r w:rsidR="00E7172E" w:rsidRPr="0022231A">
        <w:rPr>
          <w:rFonts w:ascii="Arial" w:hAnsi="Arial" w:cs="Arial"/>
        </w:rPr>
        <w:t xml:space="preserve">e ci definisce </w:t>
      </w:r>
      <w:r w:rsidRPr="0022231A">
        <w:rPr>
          <w:rFonts w:ascii="Arial" w:hAnsi="Arial" w:cs="Arial"/>
        </w:rPr>
        <w:t>suoi amici?</w:t>
      </w:r>
    </w:p>
    <w:p w:rsidR="007803D1" w:rsidRPr="0022231A" w:rsidRDefault="007C3E24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Se ci </w:t>
      </w:r>
      <w:r w:rsidR="007803D1" w:rsidRPr="0022231A">
        <w:rPr>
          <w:rFonts w:ascii="Arial" w:hAnsi="Arial" w:cs="Arial"/>
        </w:rPr>
        <w:t xml:space="preserve">chiama amici </w:t>
      </w:r>
      <w:r w:rsidR="00017439" w:rsidRPr="0022231A">
        <w:rPr>
          <w:rFonts w:ascii="Arial" w:hAnsi="Arial" w:cs="Arial"/>
        </w:rPr>
        <w:t xml:space="preserve">vuol dire che </w:t>
      </w:r>
      <w:r w:rsidR="007803D1" w:rsidRPr="0022231A">
        <w:rPr>
          <w:rFonts w:ascii="Arial" w:hAnsi="Arial" w:cs="Arial"/>
        </w:rPr>
        <w:t>si fida di noi</w:t>
      </w:r>
      <w:r w:rsidRPr="0022231A">
        <w:rPr>
          <w:rFonts w:ascii="Arial" w:hAnsi="Arial" w:cs="Arial"/>
        </w:rPr>
        <w:t>. P</w:t>
      </w:r>
      <w:r w:rsidR="007803D1" w:rsidRPr="0022231A">
        <w:rPr>
          <w:rFonts w:ascii="Arial" w:hAnsi="Arial" w:cs="Arial"/>
        </w:rPr>
        <w:t xml:space="preserve">roprio per </w:t>
      </w:r>
      <w:r w:rsidR="00A32F76" w:rsidRPr="0022231A">
        <w:rPr>
          <w:rFonts w:ascii="Arial" w:hAnsi="Arial" w:cs="Arial"/>
        </w:rPr>
        <w:t>tale motivo</w:t>
      </w:r>
      <w:r w:rsidR="007803D1" w:rsidRPr="0022231A">
        <w:rPr>
          <w:rFonts w:ascii="Arial" w:hAnsi="Arial" w:cs="Arial"/>
        </w:rPr>
        <w:t xml:space="preserve"> non ci nasconde nulla, ma ci dona la verità tutta intera</w:t>
      </w:r>
      <w:r w:rsidRPr="0022231A">
        <w:rPr>
          <w:rFonts w:ascii="Arial" w:hAnsi="Arial" w:cs="Arial"/>
        </w:rPr>
        <w:t>, cosa q</w:t>
      </w:r>
      <w:r w:rsidR="007803D1" w:rsidRPr="0022231A">
        <w:rPr>
          <w:rFonts w:ascii="Arial" w:hAnsi="Arial" w:cs="Arial"/>
        </w:rPr>
        <w:t>uest</w:t>
      </w:r>
      <w:r w:rsidRPr="0022231A">
        <w:rPr>
          <w:rFonts w:ascii="Arial" w:hAnsi="Arial" w:cs="Arial"/>
        </w:rPr>
        <w:t>a che</w:t>
      </w:r>
      <w:r w:rsidR="007803D1" w:rsidRPr="0022231A">
        <w:rPr>
          <w:rFonts w:ascii="Arial" w:hAnsi="Arial" w:cs="Arial"/>
        </w:rPr>
        <w:t xml:space="preserve"> chiaramente è </w:t>
      </w:r>
      <w:r w:rsidR="00A32F76" w:rsidRPr="0022231A">
        <w:rPr>
          <w:rFonts w:ascii="Arial" w:hAnsi="Arial" w:cs="Arial"/>
        </w:rPr>
        <w:t xml:space="preserve">proprio il </w:t>
      </w:r>
      <w:r w:rsidR="007803D1" w:rsidRPr="0022231A">
        <w:rPr>
          <w:rFonts w:ascii="Arial" w:hAnsi="Arial" w:cs="Arial"/>
        </w:rPr>
        <w:t>segno del suo grande amore. Egli dimostra il suo amore innanzitutto donandoci la Parola del Padre</w:t>
      </w:r>
      <w:r w:rsidR="00DB3696" w:rsidRPr="0022231A">
        <w:rPr>
          <w:rFonts w:ascii="Arial" w:hAnsi="Arial" w:cs="Arial"/>
        </w:rPr>
        <w:t>, come ha affermato</w:t>
      </w:r>
      <w:r w:rsidR="007803D1" w:rsidRPr="0022231A">
        <w:rPr>
          <w:rFonts w:ascii="Arial" w:hAnsi="Arial" w:cs="Arial"/>
        </w:rPr>
        <w:t xml:space="preserve">: </w:t>
      </w:r>
      <w:r w:rsidR="007803D1" w:rsidRPr="0022231A">
        <w:rPr>
          <w:rFonts w:ascii="Arial" w:hAnsi="Arial" w:cs="Arial"/>
          <w:i/>
          <w:iCs/>
        </w:rPr>
        <w:t>“Vi ho chiamato amici, perché tutto ciò che ho udito dal Padre l’ho fatto conoscere a voi”.</w:t>
      </w:r>
    </w:p>
    <w:p w:rsidR="007803D1" w:rsidRPr="0022231A" w:rsidRDefault="00A32F76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La Parola del Padre ci fa conoscere qual è la sua volontà e cosa sia a lui gradito. </w:t>
      </w:r>
      <w:r w:rsidR="00FD2CDE" w:rsidRPr="0022231A">
        <w:rPr>
          <w:rFonts w:ascii="Arial" w:hAnsi="Arial" w:cs="Arial"/>
        </w:rPr>
        <w:t xml:space="preserve">Dopo la Parola </w:t>
      </w:r>
      <w:r w:rsidR="007803D1" w:rsidRPr="0022231A">
        <w:rPr>
          <w:rFonts w:ascii="Arial" w:hAnsi="Arial" w:cs="Arial"/>
        </w:rPr>
        <w:t xml:space="preserve">dimostra </w:t>
      </w:r>
      <w:r w:rsidRPr="0022231A">
        <w:rPr>
          <w:rFonts w:ascii="Arial" w:hAnsi="Arial" w:cs="Arial"/>
        </w:rPr>
        <w:t xml:space="preserve">la sua amicizia attraverso </w:t>
      </w:r>
      <w:r w:rsidR="007803D1" w:rsidRPr="0022231A">
        <w:rPr>
          <w:rFonts w:ascii="Arial" w:hAnsi="Arial" w:cs="Arial"/>
        </w:rPr>
        <w:t>i sacramenti, altro grande segno del suo amore.</w:t>
      </w:r>
      <w:bookmarkStart w:id="0" w:name="_GoBack"/>
      <w:bookmarkEnd w:id="0"/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</w:rPr>
        <w:t>È attraverso i sacramenti, infatti, che ci dona ogni grazia ed aiuto</w:t>
      </w:r>
      <w:r w:rsidR="00A32F76" w:rsidRPr="0022231A">
        <w:rPr>
          <w:rFonts w:ascii="Arial" w:hAnsi="Arial" w:cs="Arial"/>
        </w:rPr>
        <w:t xml:space="preserve"> per riuscire a compiere la volontà del Padre</w:t>
      </w:r>
      <w:r w:rsidR="00FD2CDE" w:rsidRPr="0022231A">
        <w:rPr>
          <w:rFonts w:ascii="Arial" w:hAnsi="Arial" w:cs="Arial"/>
        </w:rPr>
        <w:t xml:space="preserve">. </w:t>
      </w:r>
      <w:r w:rsidR="00A32F76" w:rsidRPr="0022231A">
        <w:rPr>
          <w:rFonts w:ascii="Arial" w:hAnsi="Arial" w:cs="Arial"/>
        </w:rPr>
        <w:t xml:space="preserve">Da notare bene </w:t>
      </w:r>
      <w:r w:rsidR="00B66565" w:rsidRPr="0022231A">
        <w:rPr>
          <w:rFonts w:ascii="Arial" w:hAnsi="Arial" w:cs="Arial"/>
        </w:rPr>
        <w:t xml:space="preserve">è che facendo </w:t>
      </w:r>
      <w:r w:rsidR="00A32F76" w:rsidRPr="0022231A">
        <w:rPr>
          <w:rFonts w:ascii="Arial" w:hAnsi="Arial" w:cs="Arial"/>
        </w:rPr>
        <w:t>questo</w:t>
      </w:r>
      <w:r w:rsidRPr="0022231A">
        <w:rPr>
          <w:rFonts w:ascii="Arial" w:hAnsi="Arial" w:cs="Arial"/>
        </w:rPr>
        <w:t xml:space="preserve"> lo fa senza alcun nostro merito, come pure </w:t>
      </w:r>
      <w:r w:rsidR="00A32F76" w:rsidRPr="0022231A">
        <w:rPr>
          <w:rFonts w:ascii="Arial" w:hAnsi="Arial" w:cs="Arial"/>
        </w:rPr>
        <w:t xml:space="preserve">ci fa intendere </w:t>
      </w:r>
      <w:r w:rsidR="00FD2CDE" w:rsidRPr="0022231A">
        <w:rPr>
          <w:rFonts w:ascii="Arial" w:hAnsi="Arial" w:cs="Arial"/>
        </w:rPr>
        <w:t xml:space="preserve">con </w:t>
      </w:r>
      <w:r w:rsidR="00B66565" w:rsidRPr="0022231A">
        <w:rPr>
          <w:rFonts w:ascii="Arial" w:hAnsi="Arial" w:cs="Arial"/>
        </w:rPr>
        <w:t xml:space="preserve">le </w:t>
      </w:r>
      <w:r w:rsidR="00FD2CDE" w:rsidRPr="0022231A">
        <w:rPr>
          <w:rFonts w:ascii="Arial" w:hAnsi="Arial" w:cs="Arial"/>
        </w:rPr>
        <w:t>altre parole</w:t>
      </w:r>
      <w:r w:rsidRPr="0022231A">
        <w:rPr>
          <w:rFonts w:ascii="Arial" w:hAnsi="Arial" w:cs="Arial"/>
        </w:rPr>
        <w:t xml:space="preserve">: </w:t>
      </w:r>
      <w:r w:rsidRPr="0022231A">
        <w:rPr>
          <w:rFonts w:ascii="Arial" w:hAnsi="Arial" w:cs="Arial"/>
          <w:i/>
          <w:iCs/>
        </w:rPr>
        <w:t>“Non siamo stati noi ad amare Dio, ma è lui che ha amato noi”.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>Questo aiuto</w:t>
      </w:r>
      <w:r w:rsidR="00FD2CDE" w:rsidRPr="0022231A">
        <w:rPr>
          <w:rFonts w:ascii="Arial" w:hAnsi="Arial" w:cs="Arial"/>
        </w:rPr>
        <w:t>, che giunge attraverso i sacramenti,</w:t>
      </w:r>
      <w:r w:rsidRPr="0022231A">
        <w:rPr>
          <w:rFonts w:ascii="Arial" w:hAnsi="Arial" w:cs="Arial"/>
        </w:rPr>
        <w:t xml:space="preserve"> consiste sopra</w:t>
      </w:r>
      <w:r w:rsidR="00FD2CDE" w:rsidRPr="0022231A">
        <w:rPr>
          <w:rFonts w:ascii="Arial" w:hAnsi="Arial" w:cs="Arial"/>
        </w:rPr>
        <w:t>ttutto nel farci essere pieni del suo</w:t>
      </w:r>
      <w:r w:rsidRPr="0022231A">
        <w:rPr>
          <w:rFonts w:ascii="Arial" w:hAnsi="Arial" w:cs="Arial"/>
        </w:rPr>
        <w:t xml:space="preserve"> amore, come ha pure detto chiaramente: </w:t>
      </w:r>
      <w:r w:rsidRPr="0022231A">
        <w:rPr>
          <w:rFonts w:ascii="Arial" w:hAnsi="Arial" w:cs="Arial"/>
          <w:i/>
          <w:iCs/>
        </w:rPr>
        <w:t>“Rimanete nel mio amore”.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</w:rPr>
        <w:t xml:space="preserve">Questa suo amore, però, è presente in pienezza solo quando </w:t>
      </w:r>
      <w:r w:rsidR="006D613A" w:rsidRPr="0022231A">
        <w:rPr>
          <w:rFonts w:ascii="Arial" w:hAnsi="Arial" w:cs="Arial"/>
        </w:rPr>
        <w:t xml:space="preserve">esso </w:t>
      </w:r>
      <w:r w:rsidRPr="0022231A">
        <w:rPr>
          <w:rFonts w:ascii="Arial" w:hAnsi="Arial" w:cs="Arial"/>
        </w:rPr>
        <w:t>corre vicendevolmente anche fra di noi</w:t>
      </w:r>
      <w:r w:rsidR="00FD2CDE" w:rsidRPr="0022231A">
        <w:rPr>
          <w:rFonts w:ascii="Arial" w:hAnsi="Arial" w:cs="Arial"/>
        </w:rPr>
        <w:t xml:space="preserve">. </w:t>
      </w:r>
      <w:r w:rsidR="006D613A" w:rsidRPr="0022231A">
        <w:rPr>
          <w:rFonts w:ascii="Arial" w:hAnsi="Arial" w:cs="Arial"/>
        </w:rPr>
        <w:t>Ed è</w:t>
      </w:r>
      <w:r w:rsidR="00FD2CDE" w:rsidRPr="0022231A">
        <w:rPr>
          <w:rFonts w:ascii="Arial" w:hAnsi="Arial" w:cs="Arial"/>
        </w:rPr>
        <w:t xml:space="preserve"> </w:t>
      </w:r>
      <w:r w:rsidR="006D613A" w:rsidRPr="0022231A">
        <w:rPr>
          <w:rFonts w:ascii="Arial" w:hAnsi="Arial" w:cs="Arial"/>
        </w:rPr>
        <w:t xml:space="preserve">proprio </w:t>
      </w:r>
      <w:r w:rsidR="00FD2CDE" w:rsidRPr="0022231A">
        <w:rPr>
          <w:rFonts w:ascii="Arial" w:hAnsi="Arial" w:cs="Arial"/>
        </w:rPr>
        <w:t xml:space="preserve">quello </w:t>
      </w:r>
      <w:r w:rsidRPr="0022231A">
        <w:rPr>
          <w:rFonts w:ascii="Arial" w:hAnsi="Arial" w:cs="Arial"/>
        </w:rPr>
        <w:t xml:space="preserve">ripetuto alla fine del brano: </w:t>
      </w:r>
      <w:r w:rsidRPr="0022231A">
        <w:rPr>
          <w:rFonts w:ascii="Arial" w:hAnsi="Arial" w:cs="Arial"/>
          <w:i/>
          <w:iCs/>
        </w:rPr>
        <w:t>“Questo vi comando: che vi amiate gli uni gli altri”.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Gesù lo </w:t>
      </w:r>
      <w:r w:rsidR="00C96903" w:rsidRPr="0022231A">
        <w:rPr>
          <w:rFonts w:ascii="Arial" w:hAnsi="Arial" w:cs="Arial"/>
        </w:rPr>
        <w:t>sottolinea</w:t>
      </w:r>
      <w:r w:rsidRPr="0022231A">
        <w:rPr>
          <w:rFonts w:ascii="Arial" w:hAnsi="Arial" w:cs="Arial"/>
        </w:rPr>
        <w:t xml:space="preserve"> con</w:t>
      </w:r>
      <w:r w:rsidRPr="0022231A">
        <w:rPr>
          <w:rFonts w:ascii="Arial" w:hAnsi="Arial" w:cs="Arial"/>
          <w:i/>
          <w:iCs/>
        </w:rPr>
        <w:t xml:space="preserve"> </w:t>
      </w:r>
      <w:r w:rsidRPr="0022231A">
        <w:rPr>
          <w:rFonts w:ascii="Arial" w:hAnsi="Arial" w:cs="Arial"/>
        </w:rPr>
        <w:t>tanta insistenza</w:t>
      </w:r>
      <w:r w:rsidR="0081167E" w:rsidRPr="0022231A">
        <w:rPr>
          <w:rFonts w:ascii="Arial" w:hAnsi="Arial" w:cs="Arial"/>
        </w:rPr>
        <w:t xml:space="preserve">. Lo </w:t>
      </w:r>
      <w:r w:rsidRPr="0022231A">
        <w:rPr>
          <w:rFonts w:ascii="Arial" w:hAnsi="Arial" w:cs="Arial"/>
        </w:rPr>
        <w:t xml:space="preserve">abbiamo ascoltato anche domenica scorsa, quando ci diceva di rimanere collegati a lui, come il tralcio </w:t>
      </w:r>
      <w:r w:rsidR="0081167E" w:rsidRPr="0022231A">
        <w:rPr>
          <w:rFonts w:ascii="Arial" w:hAnsi="Arial" w:cs="Arial"/>
        </w:rPr>
        <w:t xml:space="preserve">lo è con </w:t>
      </w:r>
      <w:r w:rsidRPr="0022231A">
        <w:rPr>
          <w:rFonts w:ascii="Arial" w:hAnsi="Arial" w:cs="Arial"/>
        </w:rPr>
        <w:t xml:space="preserve">la vite. 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Tale amore è </w:t>
      </w:r>
      <w:r w:rsidR="00084018" w:rsidRPr="0022231A">
        <w:rPr>
          <w:rFonts w:ascii="Arial" w:hAnsi="Arial" w:cs="Arial"/>
        </w:rPr>
        <w:t xml:space="preserve">talmente </w:t>
      </w:r>
      <w:r w:rsidRPr="0022231A">
        <w:rPr>
          <w:rFonts w:ascii="Arial" w:hAnsi="Arial" w:cs="Arial"/>
        </w:rPr>
        <w:t>importante e necessario</w:t>
      </w:r>
      <w:r w:rsidR="00084018" w:rsidRPr="0022231A">
        <w:rPr>
          <w:rFonts w:ascii="Arial" w:hAnsi="Arial" w:cs="Arial"/>
        </w:rPr>
        <w:t xml:space="preserve"> per cui a</w:t>
      </w:r>
      <w:r w:rsidRPr="0022231A">
        <w:rPr>
          <w:rFonts w:ascii="Arial" w:hAnsi="Arial" w:cs="Arial"/>
        </w:rPr>
        <w:t xml:space="preserve">nche Giovanni lo </w:t>
      </w:r>
      <w:r w:rsidR="00E83597" w:rsidRPr="0022231A">
        <w:rPr>
          <w:rFonts w:ascii="Arial" w:hAnsi="Arial" w:cs="Arial"/>
        </w:rPr>
        <w:t xml:space="preserve">sottolinea ancora </w:t>
      </w:r>
      <w:r w:rsidRPr="0022231A">
        <w:rPr>
          <w:rFonts w:ascii="Arial" w:hAnsi="Arial" w:cs="Arial"/>
        </w:rPr>
        <w:t xml:space="preserve">nella sua lettera: </w:t>
      </w:r>
      <w:r w:rsidRPr="0022231A">
        <w:rPr>
          <w:rFonts w:ascii="Arial" w:hAnsi="Arial" w:cs="Arial"/>
          <w:i/>
          <w:iCs/>
        </w:rPr>
        <w:t>“Carissimi, amiamoci gli uni gli altri, perché l’amore è da Dio: chiunque ama è stato generato da Dio e conosce Dio”.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Poi </w:t>
      </w:r>
      <w:r w:rsidR="0041659B" w:rsidRPr="0022231A">
        <w:rPr>
          <w:rFonts w:ascii="Arial" w:hAnsi="Arial" w:cs="Arial"/>
        </w:rPr>
        <w:t xml:space="preserve">lo stesso Giovanni </w:t>
      </w:r>
      <w:r w:rsidRPr="0022231A">
        <w:rPr>
          <w:rFonts w:ascii="Arial" w:hAnsi="Arial" w:cs="Arial"/>
        </w:rPr>
        <w:t xml:space="preserve">aggiunge </w:t>
      </w:r>
      <w:r w:rsidR="0081167E" w:rsidRPr="0022231A">
        <w:rPr>
          <w:rFonts w:ascii="Arial" w:hAnsi="Arial" w:cs="Arial"/>
        </w:rPr>
        <w:t>quel</w:t>
      </w:r>
      <w:r w:rsidRPr="0022231A">
        <w:rPr>
          <w:rFonts w:ascii="Arial" w:hAnsi="Arial" w:cs="Arial"/>
        </w:rPr>
        <w:t xml:space="preserve">la </w:t>
      </w:r>
      <w:r w:rsidR="0081167E" w:rsidRPr="0022231A">
        <w:rPr>
          <w:rFonts w:ascii="Arial" w:hAnsi="Arial" w:cs="Arial"/>
        </w:rPr>
        <w:t xml:space="preserve">che è la </w:t>
      </w:r>
      <w:r w:rsidRPr="0022231A">
        <w:rPr>
          <w:rFonts w:ascii="Arial" w:hAnsi="Arial" w:cs="Arial"/>
        </w:rPr>
        <w:t xml:space="preserve">definizione di </w:t>
      </w:r>
      <w:r w:rsidR="0081167E" w:rsidRPr="0022231A">
        <w:rPr>
          <w:rFonts w:ascii="Arial" w:hAnsi="Arial" w:cs="Arial"/>
        </w:rPr>
        <w:t>Dio</w:t>
      </w:r>
      <w:r w:rsidRPr="0022231A">
        <w:rPr>
          <w:rFonts w:ascii="Arial" w:hAnsi="Arial" w:cs="Arial"/>
        </w:rPr>
        <w:t xml:space="preserve">, dicendo: </w:t>
      </w:r>
      <w:r w:rsidRPr="0022231A">
        <w:rPr>
          <w:rFonts w:ascii="Arial" w:hAnsi="Arial" w:cs="Arial"/>
          <w:i/>
          <w:iCs/>
        </w:rPr>
        <w:t>“Dio è amore”.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Ma attenzione a capire bene. “Amore” non significa “buonismo”, cioè non </w:t>
      </w:r>
      <w:r w:rsidR="0041659B" w:rsidRPr="0022231A">
        <w:rPr>
          <w:rFonts w:ascii="Arial" w:hAnsi="Arial" w:cs="Arial"/>
        </w:rPr>
        <w:t xml:space="preserve">consiste nel </w:t>
      </w:r>
      <w:r w:rsidRPr="0022231A">
        <w:rPr>
          <w:rFonts w:ascii="Arial" w:hAnsi="Arial" w:cs="Arial"/>
        </w:rPr>
        <w:t>lascia</w:t>
      </w:r>
      <w:r w:rsidR="0041659B" w:rsidRPr="0022231A">
        <w:rPr>
          <w:rFonts w:ascii="Arial" w:hAnsi="Arial" w:cs="Arial"/>
        </w:rPr>
        <w:t>r</w:t>
      </w:r>
      <w:r w:rsidRPr="0022231A">
        <w:rPr>
          <w:rFonts w:ascii="Arial" w:hAnsi="Arial" w:cs="Arial"/>
        </w:rPr>
        <w:t xml:space="preserve"> passare tutto </w:t>
      </w:r>
      <w:r w:rsidR="00C65E06" w:rsidRPr="0022231A">
        <w:rPr>
          <w:rFonts w:ascii="Arial" w:hAnsi="Arial" w:cs="Arial"/>
        </w:rPr>
        <w:t xml:space="preserve">senza </w:t>
      </w:r>
      <w:r w:rsidRPr="0022231A">
        <w:rPr>
          <w:rFonts w:ascii="Arial" w:hAnsi="Arial" w:cs="Arial"/>
        </w:rPr>
        <w:t>richiama</w:t>
      </w:r>
      <w:r w:rsidR="00C65E06" w:rsidRPr="0022231A">
        <w:rPr>
          <w:rFonts w:ascii="Arial" w:hAnsi="Arial" w:cs="Arial"/>
        </w:rPr>
        <w:t>rci</w:t>
      </w:r>
      <w:r w:rsidR="00330F51" w:rsidRPr="0022231A">
        <w:rPr>
          <w:rFonts w:ascii="Arial" w:hAnsi="Arial" w:cs="Arial"/>
        </w:rPr>
        <w:t xml:space="preserve"> al dovere</w:t>
      </w:r>
      <w:r w:rsidR="0041659B" w:rsidRPr="0022231A">
        <w:rPr>
          <w:rFonts w:ascii="Arial" w:hAnsi="Arial" w:cs="Arial"/>
        </w:rPr>
        <w:t>,</w:t>
      </w:r>
      <w:r w:rsidRPr="0022231A">
        <w:rPr>
          <w:rFonts w:ascii="Arial" w:hAnsi="Arial" w:cs="Arial"/>
        </w:rPr>
        <w:t xml:space="preserve"> se </w:t>
      </w:r>
      <w:r w:rsidR="0041659B" w:rsidRPr="0022231A">
        <w:rPr>
          <w:rFonts w:ascii="Arial" w:hAnsi="Arial" w:cs="Arial"/>
        </w:rPr>
        <w:t xml:space="preserve">di fatto </w:t>
      </w:r>
      <w:r w:rsidRPr="0022231A">
        <w:rPr>
          <w:rFonts w:ascii="Arial" w:hAnsi="Arial" w:cs="Arial"/>
        </w:rPr>
        <w:t xml:space="preserve">non ci rendiamo conto della gravità della situazione. </w:t>
      </w:r>
      <w:r w:rsidR="0041659B" w:rsidRPr="0022231A">
        <w:rPr>
          <w:rFonts w:ascii="Arial" w:hAnsi="Arial" w:cs="Arial"/>
        </w:rPr>
        <w:t>A tal proposito, p</w:t>
      </w:r>
      <w:r w:rsidRPr="0022231A">
        <w:rPr>
          <w:rFonts w:ascii="Arial" w:hAnsi="Arial" w:cs="Arial"/>
        </w:rPr>
        <w:t>urtroppo</w:t>
      </w:r>
      <w:r w:rsidR="0041659B" w:rsidRPr="0022231A">
        <w:rPr>
          <w:rFonts w:ascii="Arial" w:hAnsi="Arial" w:cs="Arial"/>
        </w:rPr>
        <w:t>,</w:t>
      </w:r>
      <w:r w:rsidRPr="0022231A">
        <w:rPr>
          <w:rFonts w:ascii="Arial" w:hAnsi="Arial" w:cs="Arial"/>
        </w:rPr>
        <w:t xml:space="preserve"> molti </w:t>
      </w:r>
      <w:r w:rsidR="00C65E06" w:rsidRPr="0022231A">
        <w:rPr>
          <w:rFonts w:ascii="Arial" w:hAnsi="Arial" w:cs="Arial"/>
        </w:rPr>
        <w:t xml:space="preserve">si </w:t>
      </w:r>
      <w:r w:rsidRPr="0022231A">
        <w:rPr>
          <w:rFonts w:ascii="Arial" w:hAnsi="Arial" w:cs="Arial"/>
        </w:rPr>
        <w:t xml:space="preserve">comportano </w:t>
      </w:r>
      <w:r w:rsidR="00686502" w:rsidRPr="0022231A">
        <w:rPr>
          <w:rFonts w:ascii="Arial" w:hAnsi="Arial" w:cs="Arial"/>
        </w:rPr>
        <w:t xml:space="preserve">con leggerezza </w:t>
      </w:r>
      <w:r w:rsidR="0041659B" w:rsidRPr="0022231A">
        <w:rPr>
          <w:rFonts w:ascii="Arial" w:hAnsi="Arial" w:cs="Arial"/>
        </w:rPr>
        <w:t>col dire</w:t>
      </w:r>
      <w:r w:rsidR="00686502" w:rsidRPr="0022231A">
        <w:rPr>
          <w:rFonts w:ascii="Arial" w:hAnsi="Arial" w:cs="Arial"/>
        </w:rPr>
        <w:t xml:space="preserve"> che </w:t>
      </w:r>
      <w:r w:rsidRPr="0022231A">
        <w:rPr>
          <w:rFonts w:ascii="Arial" w:hAnsi="Arial" w:cs="Arial"/>
        </w:rPr>
        <w:t xml:space="preserve">Dio </w:t>
      </w:r>
      <w:r w:rsidR="0041659B" w:rsidRPr="0022231A">
        <w:rPr>
          <w:rFonts w:ascii="Arial" w:hAnsi="Arial" w:cs="Arial"/>
        </w:rPr>
        <w:t xml:space="preserve">è </w:t>
      </w:r>
      <w:r w:rsidRPr="0022231A">
        <w:rPr>
          <w:rFonts w:ascii="Arial" w:hAnsi="Arial" w:cs="Arial"/>
        </w:rPr>
        <w:t>compren</w:t>
      </w:r>
      <w:r w:rsidR="0041659B" w:rsidRPr="0022231A">
        <w:rPr>
          <w:rFonts w:ascii="Arial" w:hAnsi="Arial" w:cs="Arial"/>
        </w:rPr>
        <w:t>sivo</w:t>
      </w:r>
      <w:r w:rsidRPr="0022231A">
        <w:rPr>
          <w:rFonts w:ascii="Arial" w:hAnsi="Arial" w:cs="Arial"/>
        </w:rPr>
        <w:t xml:space="preserve"> ed è misericordioso.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Sì, è vero, è verissimo, ma ad una condizione. Dio perdona solo se noi, da parte nostra, riconosciamo </w:t>
      </w:r>
      <w:r w:rsidR="00686502" w:rsidRPr="0022231A">
        <w:rPr>
          <w:rFonts w:ascii="Arial" w:hAnsi="Arial" w:cs="Arial"/>
        </w:rPr>
        <w:t xml:space="preserve">di </w:t>
      </w:r>
      <w:r w:rsidRPr="0022231A">
        <w:rPr>
          <w:rFonts w:ascii="Arial" w:hAnsi="Arial" w:cs="Arial"/>
        </w:rPr>
        <w:t>vive</w:t>
      </w:r>
      <w:r w:rsidR="00686502" w:rsidRPr="0022231A">
        <w:rPr>
          <w:rFonts w:ascii="Arial" w:hAnsi="Arial" w:cs="Arial"/>
        </w:rPr>
        <w:t>re</w:t>
      </w:r>
      <w:r w:rsidRPr="0022231A">
        <w:rPr>
          <w:rFonts w:ascii="Arial" w:hAnsi="Arial" w:cs="Arial"/>
        </w:rPr>
        <w:t xml:space="preserve"> in maniera sbagliata, altrimenti il suo perdono non ci raggiunge. </w:t>
      </w:r>
      <w:r w:rsidR="00330F51" w:rsidRPr="0022231A">
        <w:rPr>
          <w:rFonts w:ascii="Arial" w:hAnsi="Arial" w:cs="Arial"/>
        </w:rPr>
        <w:t>Di fatto è</w:t>
      </w:r>
      <w:r w:rsidRPr="0022231A">
        <w:rPr>
          <w:rFonts w:ascii="Arial" w:hAnsi="Arial" w:cs="Arial"/>
        </w:rPr>
        <w:t xml:space="preserve"> come se gli girassimo le spalle. Questo </w:t>
      </w:r>
      <w:r w:rsidR="00330F51" w:rsidRPr="0022231A">
        <w:rPr>
          <w:rFonts w:ascii="Arial" w:hAnsi="Arial" w:cs="Arial"/>
        </w:rPr>
        <w:t xml:space="preserve">comportamento </w:t>
      </w:r>
      <w:r w:rsidRPr="0022231A">
        <w:rPr>
          <w:rFonts w:ascii="Arial" w:hAnsi="Arial" w:cs="Arial"/>
        </w:rPr>
        <w:t xml:space="preserve">avviene quando non riconosciamo il peccato e non mettiamo tutto l’impegno per non </w:t>
      </w:r>
      <w:r w:rsidR="00686502" w:rsidRPr="0022231A">
        <w:rPr>
          <w:rFonts w:ascii="Arial" w:hAnsi="Arial" w:cs="Arial"/>
        </w:rPr>
        <w:t>ri</w:t>
      </w:r>
      <w:r w:rsidRPr="0022231A">
        <w:rPr>
          <w:rFonts w:ascii="Arial" w:hAnsi="Arial" w:cs="Arial"/>
        </w:rPr>
        <w:t>caderci nell’avvenire.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Qual è la conseguenza di questo nostro impegno? 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</w:rPr>
        <w:t xml:space="preserve">È quello per cui, nonostante tutto, riusciremo a vivere sereni </w:t>
      </w:r>
      <w:r w:rsidR="00330F51" w:rsidRPr="0022231A">
        <w:rPr>
          <w:rFonts w:ascii="Arial" w:hAnsi="Arial" w:cs="Arial"/>
        </w:rPr>
        <w:t xml:space="preserve">e gioiosi </w:t>
      </w:r>
      <w:r w:rsidRPr="0022231A">
        <w:rPr>
          <w:rFonts w:ascii="Arial" w:hAnsi="Arial" w:cs="Arial"/>
        </w:rPr>
        <w:t>come del resto Gesù stesso ha affermato:</w:t>
      </w:r>
      <w:r w:rsidRPr="0022231A">
        <w:rPr>
          <w:rFonts w:ascii="Arial" w:hAnsi="Arial" w:cs="Arial"/>
          <w:i/>
          <w:iCs/>
        </w:rPr>
        <w:t xml:space="preserve"> “Questo vi ho detto perché la mia gioia sia in voi e la vostra gioia sia piena”.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</w:rPr>
        <w:t xml:space="preserve">Solo in questo senso </w:t>
      </w:r>
      <w:r w:rsidR="00330F51" w:rsidRPr="0022231A">
        <w:rPr>
          <w:rFonts w:ascii="Arial" w:hAnsi="Arial" w:cs="Arial"/>
        </w:rPr>
        <w:t xml:space="preserve">possiamo ben comprendere anche </w:t>
      </w:r>
      <w:r w:rsidRPr="0022231A">
        <w:rPr>
          <w:rFonts w:ascii="Arial" w:hAnsi="Arial" w:cs="Arial"/>
        </w:rPr>
        <w:t xml:space="preserve">l’espressione di Pietro: </w:t>
      </w:r>
      <w:r w:rsidRPr="0022231A">
        <w:rPr>
          <w:rFonts w:ascii="Arial" w:hAnsi="Arial" w:cs="Arial"/>
          <w:i/>
          <w:iCs/>
        </w:rPr>
        <w:t>“Sto rendendomi conto come Dio non fa preferenze di persone , ma accoglie chi lo teme e pratica la giustizia, a qualunque nazione appartenga”.</w:t>
      </w:r>
    </w:p>
    <w:p w:rsidR="00330F5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t xml:space="preserve">Noi potremmo aggiungere che il Signore non guarda l’età della persona, non guarda il ruolo che essa svolge, non guarda la sua cultura, non guarda se è stimato o meno dagli altri. 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</w:rPr>
      </w:pPr>
      <w:r w:rsidRPr="0022231A">
        <w:rPr>
          <w:rFonts w:ascii="Arial" w:hAnsi="Arial" w:cs="Arial"/>
        </w:rPr>
        <w:lastRenderedPageBreak/>
        <w:t xml:space="preserve">Guarda solo se cerchiamo la sua volontà, se sappiamo perdonarci, se ci amiamo veramente. </w:t>
      </w:r>
    </w:p>
    <w:p w:rsidR="007803D1" w:rsidRPr="0022231A" w:rsidRDefault="007803D1" w:rsidP="00A92C36">
      <w:pPr>
        <w:ind w:firstLine="360"/>
        <w:jc w:val="both"/>
        <w:rPr>
          <w:rFonts w:ascii="Arial" w:hAnsi="Arial" w:cs="Arial"/>
          <w:i/>
          <w:iCs/>
        </w:rPr>
      </w:pPr>
      <w:r w:rsidRPr="0022231A">
        <w:rPr>
          <w:rFonts w:ascii="Arial" w:hAnsi="Arial" w:cs="Arial"/>
          <w:i/>
          <w:iCs/>
        </w:rPr>
        <w:t>Sac. Cesare Ferri rettore Santuario San Giuseppe in Spicello</w:t>
      </w:r>
    </w:p>
    <w:p w:rsidR="007803D1" w:rsidRPr="00AF3895" w:rsidRDefault="007803D1" w:rsidP="00A92C36">
      <w:pPr>
        <w:ind w:firstLine="360"/>
        <w:jc w:val="both"/>
        <w:rPr>
          <w:rFonts w:ascii="Arial" w:hAnsi="Arial" w:cs="Arial"/>
          <w:sz w:val="28"/>
          <w:szCs w:val="28"/>
        </w:rPr>
      </w:pPr>
    </w:p>
    <w:sectPr w:rsidR="007803D1" w:rsidRPr="00AF3895" w:rsidSect="00231B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F6F"/>
    <w:rsid w:val="00017439"/>
    <w:rsid w:val="0003059E"/>
    <w:rsid w:val="00084018"/>
    <w:rsid w:val="001059A5"/>
    <w:rsid w:val="0022231A"/>
    <w:rsid w:val="00225F2B"/>
    <w:rsid w:val="00231B06"/>
    <w:rsid w:val="002E2D3B"/>
    <w:rsid w:val="00330F51"/>
    <w:rsid w:val="00355951"/>
    <w:rsid w:val="00362938"/>
    <w:rsid w:val="00374A91"/>
    <w:rsid w:val="00376616"/>
    <w:rsid w:val="003C68C0"/>
    <w:rsid w:val="00402618"/>
    <w:rsid w:val="0041659B"/>
    <w:rsid w:val="004169C2"/>
    <w:rsid w:val="00443F6F"/>
    <w:rsid w:val="00455A2A"/>
    <w:rsid w:val="00474947"/>
    <w:rsid w:val="004828C2"/>
    <w:rsid w:val="004901A0"/>
    <w:rsid w:val="00502212"/>
    <w:rsid w:val="00516536"/>
    <w:rsid w:val="005242BF"/>
    <w:rsid w:val="00540101"/>
    <w:rsid w:val="005906F4"/>
    <w:rsid w:val="005A0464"/>
    <w:rsid w:val="005B65E6"/>
    <w:rsid w:val="0065251D"/>
    <w:rsid w:val="00686502"/>
    <w:rsid w:val="00690C00"/>
    <w:rsid w:val="00690E77"/>
    <w:rsid w:val="006D613A"/>
    <w:rsid w:val="00702FAC"/>
    <w:rsid w:val="00714D52"/>
    <w:rsid w:val="007803D1"/>
    <w:rsid w:val="007A69B1"/>
    <w:rsid w:val="007C3E24"/>
    <w:rsid w:val="007D5222"/>
    <w:rsid w:val="007F0388"/>
    <w:rsid w:val="0081167E"/>
    <w:rsid w:val="009853E1"/>
    <w:rsid w:val="00996E04"/>
    <w:rsid w:val="009E19A0"/>
    <w:rsid w:val="00A32F76"/>
    <w:rsid w:val="00A92C36"/>
    <w:rsid w:val="00AF3895"/>
    <w:rsid w:val="00B44BA5"/>
    <w:rsid w:val="00B46340"/>
    <w:rsid w:val="00B66565"/>
    <w:rsid w:val="00BD0429"/>
    <w:rsid w:val="00C025D2"/>
    <w:rsid w:val="00C44614"/>
    <w:rsid w:val="00C608D7"/>
    <w:rsid w:val="00C65E06"/>
    <w:rsid w:val="00C96903"/>
    <w:rsid w:val="00CD2060"/>
    <w:rsid w:val="00D40A2C"/>
    <w:rsid w:val="00D4753B"/>
    <w:rsid w:val="00D62226"/>
    <w:rsid w:val="00DB3696"/>
    <w:rsid w:val="00E12649"/>
    <w:rsid w:val="00E444BA"/>
    <w:rsid w:val="00E7172E"/>
    <w:rsid w:val="00E83597"/>
    <w:rsid w:val="00E85E6A"/>
    <w:rsid w:val="00EB23CA"/>
    <w:rsid w:val="00EE6C1B"/>
    <w:rsid w:val="00F81D81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25D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03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65</cp:revision>
  <dcterms:created xsi:type="dcterms:W3CDTF">2021-04-07T08:54:00Z</dcterms:created>
  <dcterms:modified xsi:type="dcterms:W3CDTF">2021-05-03T06:45:00Z</dcterms:modified>
</cp:coreProperties>
</file>